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58" w:rsidRDefault="00870197" w:rsidP="00870197">
      <w:pPr>
        <w:jc w:val="center"/>
        <w:rPr>
          <w:b/>
        </w:rPr>
      </w:pPr>
      <w:r>
        <w:rPr>
          <w:b/>
        </w:rPr>
        <w:t>MILFORD FINANCE COMMITTEE</w:t>
      </w:r>
    </w:p>
    <w:p w:rsidR="00870197" w:rsidRDefault="00870197" w:rsidP="00870197">
      <w:pPr>
        <w:jc w:val="center"/>
        <w:rPr>
          <w:b/>
        </w:rPr>
      </w:pPr>
      <w:r>
        <w:rPr>
          <w:b/>
        </w:rPr>
        <w:t>SEPTEMBER 14, 2022</w:t>
      </w:r>
    </w:p>
    <w:p w:rsidR="00870197" w:rsidRDefault="00870197" w:rsidP="00870197">
      <w:r>
        <w:t>PRESENT:  Al Correia (Chair), Bob DeVita, Jerry Hiatt, Brant Hornberger, Carly Kearnan, Andy Lizotte, Joyce Lavigne, David Levine, Mike Nicholson, Mitch Ruscitti.</w:t>
      </w:r>
    </w:p>
    <w:p w:rsidR="00870197" w:rsidRDefault="00870197" w:rsidP="00870197">
      <w:r>
        <w:t>Member present by zoom:  Chris Morin</w:t>
      </w:r>
    </w:p>
    <w:p w:rsidR="00870197" w:rsidRDefault="00870197" w:rsidP="00870197">
      <w:r>
        <w:t>Members not present:  Chuck Miklosovich, John Tennaro, Vinny Valastro and Peter Wish.</w:t>
      </w:r>
    </w:p>
    <w:p w:rsidR="00870197" w:rsidRDefault="00870197" w:rsidP="00870197">
      <w:r>
        <w:t xml:space="preserve">Also present:  Zachary Taylor, Finance Director; Tom Brown, Town Accountant and Paul Abbondanza, Financial </w:t>
      </w:r>
      <w:r w:rsidR="00573C05">
        <w:t>Analyst</w:t>
      </w:r>
      <w:r>
        <w:t>.</w:t>
      </w:r>
    </w:p>
    <w:p w:rsidR="00870197" w:rsidRDefault="00870197" w:rsidP="00870197">
      <w:r>
        <w:t>Meeting called to order at 7:00 P.M.</w:t>
      </w:r>
    </w:p>
    <w:p w:rsidR="00DF5EAE" w:rsidRDefault="00870197" w:rsidP="00870197">
      <w:r>
        <w:t>Update by Finance Director:  Zack Taylor reported to the Town’s Fr</w:t>
      </w:r>
      <w:r w:rsidR="00C03B73">
        <w:t>ee Cash:  General Fund is $7,103</w:t>
      </w:r>
      <w:r>
        <w:t>,715; Enterprise Fund-Milford Sewer Department is $2,882,013; Enterprise Fund-Milford</w:t>
      </w:r>
      <w:r w:rsidR="00DF5EAE">
        <w:t xml:space="preserve"> Water Department is $2,339,981.  Undesignated Fund Balance is $10,231,385.07 Less Overlay of $2,586,589.31 for a sub-total of $7,644,795.76, less Deficit Balances of $541,085.01 for a FY22 Calculated Free Cash of $7,103,710.75.</w:t>
      </w:r>
    </w:p>
    <w:p w:rsidR="00870197" w:rsidRDefault="00DF5EAE" w:rsidP="00870197">
      <w:r>
        <w:t>Free Cash for FY21:  $10,969,187; FY22:  $7,103,710.75; Balance ($3,865,476.25);  Net Change to Adjustment</w:t>
      </w:r>
      <w:r w:rsidR="00870197">
        <w:t xml:space="preserve"> </w:t>
      </w:r>
      <w:r>
        <w:t>in Free Cash- Overdrawn Accounts for FY22- ($541,085.01); Other adjustments –($</w:t>
      </w:r>
      <w:r w:rsidR="00C03B73">
        <w:t>34,31</w:t>
      </w:r>
      <w:r w:rsidR="00126A91">
        <w:t>8.56); Identified Free Cash - $7,570,472.02.</w:t>
      </w:r>
    </w:p>
    <w:p w:rsidR="00126A91" w:rsidRDefault="00126A91" w:rsidP="00870197">
      <w:r>
        <w:t>Free Cash Calculations – FY2022:  Begin: Unreserved Undesignated Fund Balance - $10,231,385.07, less Real Estate Taxes Receivable, Personal Property, Overdrawn accounts, deficits - $149,424.58.  Add Deferred revenue ($824,766.77);  Total $7,103,710.86.</w:t>
      </w:r>
    </w:p>
    <w:p w:rsidR="00573C05" w:rsidRDefault="00126A91" w:rsidP="00870197">
      <w:r>
        <w:t xml:space="preserve">Capital Articles:  $7.15 million;  October Town Meeting Articles:  Discussions:  To see if the Town will vote to purchase the Milford Geriatric;  To see if the town will vote to sell the Milford Geriatric; To see if the town will vote to shut down </w:t>
      </w:r>
      <w:r w:rsidR="00573C05">
        <w:t>the Milford Geriatric.  If approved to buy the Geriatric for $2.5 million, the tax bills will increase by $200.00.  In the budget, the tax payer’s relief has been included.</w:t>
      </w:r>
    </w:p>
    <w:p w:rsidR="00573C05" w:rsidRDefault="00573C05" w:rsidP="00870197">
      <w:r>
        <w:t>Budget Items:  Tom Brown reported that the town is on target.</w:t>
      </w:r>
    </w:p>
    <w:p w:rsidR="00573C05" w:rsidRDefault="00573C05" w:rsidP="007D3674">
      <w:pPr>
        <w:jc w:val="both"/>
        <w:rPr>
          <w:smallCaps/>
        </w:rPr>
      </w:pPr>
      <w:proofErr w:type="spellStart"/>
      <w:r>
        <w:t>Carly</w:t>
      </w:r>
      <w:proofErr w:type="spellEnd"/>
      <w:r>
        <w:t xml:space="preserve"> </w:t>
      </w:r>
      <w:proofErr w:type="spellStart"/>
      <w:r w:rsidR="007D3674">
        <w:rPr>
          <w:smallCaps/>
        </w:rPr>
        <w:t>Kearnan</w:t>
      </w:r>
      <w:proofErr w:type="spellEnd"/>
      <w:r w:rsidR="00C03B73">
        <w:rPr>
          <w:smallCaps/>
        </w:rPr>
        <w:t xml:space="preserve"> left at 8:10 p.m.  and Jerry</w:t>
      </w:r>
      <w:r>
        <w:rPr>
          <w:smallCaps/>
        </w:rPr>
        <w:t xml:space="preserve"> Hiatt left at 8:13 p.m.</w:t>
      </w:r>
    </w:p>
    <w:p w:rsidR="00126A91" w:rsidRDefault="00126A91" w:rsidP="00870197">
      <w:r>
        <w:t xml:space="preserve"> </w:t>
      </w:r>
      <w:r w:rsidR="00573C05">
        <w:t>Sub-Committee reports:  Mike Nicholson reported that they need emergency repairs at the Library with a $9000 expense in their budget.  An Article will be presented at Town Meeting.</w:t>
      </w:r>
    </w:p>
    <w:p w:rsidR="00573C05" w:rsidRDefault="00573C05" w:rsidP="00870197">
      <w:r>
        <w:t>Mitch Ruscitti moved to adjourn, seconded by Andy Lizotte, all in favor.  Roll Call</w:t>
      </w:r>
    </w:p>
    <w:p w:rsidR="00573C05" w:rsidRDefault="00573C05" w:rsidP="00870197">
      <w:r>
        <w:t>Meeting adjourned at 8:25 p.m.</w:t>
      </w:r>
    </w:p>
    <w:p w:rsidR="00573C05" w:rsidRDefault="00573C05" w:rsidP="00870197">
      <w:r>
        <w:t>Minutes recorded by Diana Hearns</w:t>
      </w:r>
    </w:p>
    <w:p w:rsidR="00573C05" w:rsidRPr="00870197" w:rsidRDefault="00573C05" w:rsidP="00870197">
      <w:r>
        <w:t>Documents reviewed:  Notification of free cash approval</w:t>
      </w:r>
    </w:p>
    <w:sectPr w:rsidR="00573C05" w:rsidRPr="00870197" w:rsidSect="0092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70197"/>
    <w:rsid w:val="000F3BC2"/>
    <w:rsid w:val="00126A91"/>
    <w:rsid w:val="002342D5"/>
    <w:rsid w:val="00573C05"/>
    <w:rsid w:val="007D3674"/>
    <w:rsid w:val="00870197"/>
    <w:rsid w:val="00925758"/>
    <w:rsid w:val="00C03B73"/>
    <w:rsid w:val="00DF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</cp:revision>
  <dcterms:created xsi:type="dcterms:W3CDTF">2022-09-15T19:39:00Z</dcterms:created>
  <dcterms:modified xsi:type="dcterms:W3CDTF">2022-09-19T01:25:00Z</dcterms:modified>
</cp:coreProperties>
</file>