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43" w:rsidRDefault="003C0F21" w:rsidP="003C0F21">
      <w:pPr>
        <w:jc w:val="center"/>
        <w:rPr>
          <w:b/>
          <w:sz w:val="24"/>
          <w:szCs w:val="24"/>
        </w:rPr>
      </w:pPr>
      <w:r>
        <w:rPr>
          <w:b/>
          <w:sz w:val="24"/>
          <w:szCs w:val="24"/>
        </w:rPr>
        <w:t>MILFORD FINANCE COMMITTEE</w:t>
      </w:r>
    </w:p>
    <w:p w:rsidR="003C0F21" w:rsidRDefault="00445935" w:rsidP="003C0F21">
      <w:pPr>
        <w:jc w:val="center"/>
        <w:rPr>
          <w:b/>
          <w:sz w:val="24"/>
          <w:szCs w:val="24"/>
        </w:rPr>
      </w:pPr>
      <w:r>
        <w:rPr>
          <w:b/>
          <w:sz w:val="24"/>
          <w:szCs w:val="24"/>
        </w:rPr>
        <w:t xml:space="preserve">NOVEMBER 9, </w:t>
      </w:r>
      <w:r w:rsidR="003C0F21">
        <w:rPr>
          <w:b/>
          <w:sz w:val="24"/>
          <w:szCs w:val="24"/>
        </w:rPr>
        <w:t>2022</w:t>
      </w:r>
    </w:p>
    <w:p w:rsidR="003C0F21" w:rsidRDefault="003C0F21" w:rsidP="003C0F21">
      <w:pPr>
        <w:rPr>
          <w:sz w:val="24"/>
          <w:szCs w:val="24"/>
        </w:rPr>
      </w:pPr>
      <w:r>
        <w:rPr>
          <w:sz w:val="24"/>
          <w:szCs w:val="24"/>
        </w:rPr>
        <w:t>PRESENT:  Al Correia (Chair), Brant Hornberger, Carly Kearnan, Andy Lizotte, David Levine, Chris Morin, Mike Nicholson, Mitch Ruscitti and Vinny Valastro.</w:t>
      </w:r>
    </w:p>
    <w:p w:rsidR="003C0F21" w:rsidRDefault="003C0F21" w:rsidP="003C0F21">
      <w:pPr>
        <w:rPr>
          <w:sz w:val="24"/>
          <w:szCs w:val="24"/>
        </w:rPr>
      </w:pPr>
      <w:r>
        <w:rPr>
          <w:sz w:val="24"/>
          <w:szCs w:val="24"/>
        </w:rPr>
        <w:t>Present by Zoom:  Bob DeVita, Joyce Lavigne and Chuck Miklosovich</w:t>
      </w:r>
    </w:p>
    <w:p w:rsidR="003C0F21" w:rsidRDefault="003C0F21" w:rsidP="003C0F21">
      <w:pPr>
        <w:rPr>
          <w:sz w:val="24"/>
          <w:szCs w:val="24"/>
        </w:rPr>
      </w:pPr>
      <w:r>
        <w:rPr>
          <w:sz w:val="24"/>
          <w:szCs w:val="24"/>
        </w:rPr>
        <w:t>Members not present:  Jerry Hiatt, John Tennaro and Peter Wish</w:t>
      </w:r>
    </w:p>
    <w:p w:rsidR="003C0F21" w:rsidRDefault="003C0F21" w:rsidP="003C0F21">
      <w:pPr>
        <w:rPr>
          <w:sz w:val="24"/>
          <w:szCs w:val="24"/>
        </w:rPr>
      </w:pPr>
      <w:r>
        <w:rPr>
          <w:sz w:val="24"/>
          <w:szCs w:val="24"/>
        </w:rPr>
        <w:t xml:space="preserve">Also present:  Zachary Taylor, Finance Director; Tom Brown, Town Accountant; Chris Pilla, Town Treasurer; Richard Villani, Town Administrator; Paul </w:t>
      </w:r>
      <w:r w:rsidR="00E321BB">
        <w:rPr>
          <w:sz w:val="24"/>
          <w:szCs w:val="24"/>
        </w:rPr>
        <w:t>Abbondanza</w:t>
      </w:r>
      <w:r>
        <w:rPr>
          <w:sz w:val="24"/>
          <w:szCs w:val="24"/>
        </w:rPr>
        <w:t>, Financial Analyst</w:t>
      </w:r>
    </w:p>
    <w:p w:rsidR="003C0F21" w:rsidRDefault="003C0F21" w:rsidP="003C0F21">
      <w:pPr>
        <w:rPr>
          <w:sz w:val="24"/>
          <w:szCs w:val="24"/>
        </w:rPr>
      </w:pPr>
      <w:r>
        <w:rPr>
          <w:sz w:val="24"/>
          <w:szCs w:val="24"/>
        </w:rPr>
        <w:t>Meeting called to order at 7:00 p.m.</w:t>
      </w:r>
    </w:p>
    <w:p w:rsidR="003C0F21" w:rsidRDefault="003C0F21" w:rsidP="003C0F21">
      <w:pPr>
        <w:rPr>
          <w:sz w:val="24"/>
          <w:szCs w:val="24"/>
        </w:rPr>
      </w:pPr>
      <w:r>
        <w:rPr>
          <w:sz w:val="24"/>
          <w:szCs w:val="24"/>
        </w:rPr>
        <w:t>Mike Nicholson moved to approve the 11-2-2022 Minutes, seconded by Mitch Ruscitti, Roll Call, Bob DeVita abstained, all in favor.</w:t>
      </w:r>
    </w:p>
    <w:p w:rsidR="003C0F21" w:rsidRDefault="003C0F21" w:rsidP="003C0F21">
      <w:pPr>
        <w:rPr>
          <w:sz w:val="24"/>
          <w:szCs w:val="24"/>
        </w:rPr>
      </w:pPr>
      <w:r>
        <w:rPr>
          <w:sz w:val="24"/>
          <w:szCs w:val="24"/>
        </w:rPr>
        <w:t>Article 1 – Harold Rhodes et al:  To see if the Town will establish an Audit Committee.  Discussion:  what does this article involve.  Mitch Ruscitti moved for an unfavorable recommendation, seconded by David Levine.  Roll Call, all in favor.</w:t>
      </w:r>
    </w:p>
    <w:p w:rsidR="008B639D" w:rsidRDefault="008B639D" w:rsidP="003C0F21">
      <w:pPr>
        <w:rPr>
          <w:sz w:val="24"/>
          <w:szCs w:val="24"/>
        </w:rPr>
      </w:pPr>
      <w:r>
        <w:rPr>
          <w:sz w:val="24"/>
          <w:szCs w:val="24"/>
        </w:rPr>
        <w:t>Article 2 – Harold Rhodes et al:  To see if the Town will transfer the sum of $100,000 from the Excess and Deficiency Account to be expended under the jurisdiction of the Audit Committee.  Mitch Ruscitti moved for an unfavorable recommendation, seconded by Chris Morin.   Roll Call, all in favor.</w:t>
      </w:r>
      <w:r w:rsidR="0077112D">
        <w:rPr>
          <w:sz w:val="24"/>
          <w:szCs w:val="24"/>
        </w:rPr>
        <w:t xml:space="preserve"> </w:t>
      </w:r>
    </w:p>
    <w:p w:rsidR="008B639D" w:rsidRDefault="008B639D" w:rsidP="003C0F21">
      <w:pPr>
        <w:rPr>
          <w:sz w:val="24"/>
          <w:szCs w:val="24"/>
        </w:rPr>
      </w:pPr>
      <w:r>
        <w:rPr>
          <w:sz w:val="24"/>
          <w:szCs w:val="24"/>
        </w:rPr>
        <w:t xml:space="preserve">Article 3 – Harold Rhodes, et al:  To see if the Town will amend Article 1 of the General By-Laws of the Town of Milford, entitled “Annual Town Meeting”, by striking the words “first Tuesday in April” and inserting the words “third Tuesday in May”.  Discussion:  whether changing the date of Town Meeting would be for the best.   Mitch Ruscitti moved for an unfavorable recommendation, seconded by Brant Hornberger.  Further discussion:  Mitch Ruscitti withdrew his motion, Brant Hornberger withdrew is second.  Chris Morin moved to refer to sponsor, seconded by David Levine.  Roll Call:  Bob DeVita and </w:t>
      </w:r>
      <w:r w:rsidR="0077112D">
        <w:rPr>
          <w:sz w:val="24"/>
          <w:szCs w:val="24"/>
        </w:rPr>
        <w:t>Mitch Ruscitti opposed.  9</w:t>
      </w:r>
      <w:r>
        <w:rPr>
          <w:sz w:val="24"/>
          <w:szCs w:val="24"/>
        </w:rPr>
        <w:t xml:space="preserve"> in favor 2 opposed.</w:t>
      </w:r>
    </w:p>
    <w:p w:rsidR="008B639D" w:rsidRDefault="008B639D" w:rsidP="003C0F21">
      <w:pPr>
        <w:rPr>
          <w:sz w:val="24"/>
          <w:szCs w:val="24"/>
        </w:rPr>
      </w:pPr>
      <w:r>
        <w:rPr>
          <w:sz w:val="24"/>
          <w:szCs w:val="24"/>
        </w:rPr>
        <w:t>Article 7 – Harold Rhodes, et al:  To see if the Town will amend Section 3.9.12 Temporary Signs of the Zoning Bylaw.  Chris Morin moved to refer to sponsor, seconded b</w:t>
      </w:r>
      <w:r w:rsidR="0077112D">
        <w:rPr>
          <w:sz w:val="24"/>
          <w:szCs w:val="24"/>
        </w:rPr>
        <w:t xml:space="preserve">y Vinny Valastro.  </w:t>
      </w:r>
      <w:proofErr w:type="gramStart"/>
      <w:r w:rsidR="0077112D">
        <w:rPr>
          <w:sz w:val="24"/>
          <w:szCs w:val="24"/>
        </w:rPr>
        <w:t>Roll Call.</w:t>
      </w:r>
      <w:proofErr w:type="gramEnd"/>
      <w:r w:rsidR="0077112D">
        <w:rPr>
          <w:sz w:val="24"/>
          <w:szCs w:val="24"/>
        </w:rPr>
        <w:t xml:space="preserve">  8</w:t>
      </w:r>
      <w:r>
        <w:rPr>
          <w:sz w:val="24"/>
          <w:szCs w:val="24"/>
        </w:rPr>
        <w:t xml:space="preserve"> in favor 3 </w:t>
      </w:r>
      <w:proofErr w:type="gramStart"/>
      <w:r>
        <w:rPr>
          <w:sz w:val="24"/>
          <w:szCs w:val="24"/>
        </w:rPr>
        <w:t>opposed  (</w:t>
      </w:r>
      <w:proofErr w:type="gramEnd"/>
      <w:r>
        <w:rPr>
          <w:sz w:val="24"/>
          <w:szCs w:val="24"/>
        </w:rPr>
        <w:t>Bob DeVita, Mitch Ruscitti, Dave Levine)</w:t>
      </w:r>
    </w:p>
    <w:p w:rsidR="00E321BB" w:rsidRDefault="008B639D" w:rsidP="00E321BB">
      <w:pPr>
        <w:tabs>
          <w:tab w:val="right" w:pos="9360"/>
        </w:tabs>
        <w:rPr>
          <w:sz w:val="24"/>
          <w:szCs w:val="24"/>
        </w:rPr>
      </w:pPr>
      <w:r>
        <w:rPr>
          <w:sz w:val="24"/>
          <w:szCs w:val="24"/>
        </w:rPr>
        <w:t>Article 8 –</w:t>
      </w:r>
      <w:r w:rsidR="00E321BB">
        <w:rPr>
          <w:sz w:val="24"/>
          <w:szCs w:val="24"/>
        </w:rPr>
        <w:t xml:space="preserve">  Harold Rhodes, et al:  To see if the Town will transfer the sum of $5000 from the Excess and Deficiency Account, to increase the awareness of the 2023 Town Election under the </w:t>
      </w:r>
      <w:r w:rsidR="00E321BB">
        <w:rPr>
          <w:sz w:val="24"/>
          <w:szCs w:val="24"/>
        </w:rPr>
        <w:lastRenderedPageBreak/>
        <w:t>jurisdiction of the Town Clerk.  Discussion – use reverse 911 to notify residents. Chris Morin moved for an unfavorable recommendation, seconded</w:t>
      </w:r>
      <w:r w:rsidR="0077112D">
        <w:rPr>
          <w:sz w:val="24"/>
          <w:szCs w:val="24"/>
        </w:rPr>
        <w:t xml:space="preserve"> by Mitch </w:t>
      </w:r>
      <w:proofErr w:type="spellStart"/>
      <w:r w:rsidR="0077112D">
        <w:rPr>
          <w:sz w:val="24"/>
          <w:szCs w:val="24"/>
        </w:rPr>
        <w:t>Ruscitti</w:t>
      </w:r>
      <w:proofErr w:type="spellEnd"/>
      <w:r w:rsidR="0077112D">
        <w:rPr>
          <w:sz w:val="24"/>
          <w:szCs w:val="24"/>
        </w:rPr>
        <w:t>, Roll Call, 10</w:t>
      </w:r>
      <w:r w:rsidR="00E321BB">
        <w:rPr>
          <w:sz w:val="24"/>
          <w:szCs w:val="24"/>
        </w:rPr>
        <w:t xml:space="preserve"> in favor 1 opposed (Mike Nicholson).  </w:t>
      </w:r>
      <w:r>
        <w:rPr>
          <w:sz w:val="24"/>
          <w:szCs w:val="24"/>
        </w:rPr>
        <w:t xml:space="preserve"> </w:t>
      </w:r>
      <w:r>
        <w:rPr>
          <w:vanish/>
          <w:sz w:val="24"/>
          <w:szCs w:val="24"/>
        </w:rPr>
        <w:t>arold Rhodes, e</w:t>
      </w:r>
      <w:r w:rsidR="00E321BB">
        <w:rPr>
          <w:vanish/>
          <w:sz w:val="24"/>
          <w:szCs w:val="24"/>
        </w:rPr>
        <w:t>H</w:t>
      </w:r>
      <w:r>
        <w:rPr>
          <w:sz w:val="24"/>
          <w:szCs w:val="24"/>
        </w:rPr>
        <w:t xml:space="preserve">  </w:t>
      </w:r>
    </w:p>
    <w:p w:rsidR="00C60184" w:rsidRDefault="00E321BB" w:rsidP="00E321BB">
      <w:pPr>
        <w:tabs>
          <w:tab w:val="right" w:pos="9360"/>
        </w:tabs>
        <w:rPr>
          <w:sz w:val="24"/>
          <w:szCs w:val="24"/>
        </w:rPr>
      </w:pPr>
      <w:r>
        <w:rPr>
          <w:sz w:val="24"/>
          <w:szCs w:val="24"/>
        </w:rPr>
        <w:t xml:space="preserve">Article 9 – Harold Rhodes, et al -  To see if the Town will provide access to meetings by residents that is consistent with the Americans with Disabilities Act and the Massachusetts Architectural Access Board by requiring each committee, board and commission to provide online and interactive access to each public meeting and to require meeting materials to be made available before each meeting.  </w:t>
      </w:r>
      <w:r w:rsidR="00C60184">
        <w:rPr>
          <w:sz w:val="24"/>
          <w:szCs w:val="24"/>
        </w:rPr>
        <w:t>Discussions – Mike Nicholson stated that there are appropriate places in town for public meetings.  Town Counsel can explain what the law is on this matter.  Chris Morin moved for an unfavorable recommendation, seconded by Andy Lizotte.  Roll Call, all in favor.</w:t>
      </w:r>
    </w:p>
    <w:p w:rsidR="00C60184" w:rsidRDefault="00C60184" w:rsidP="00E321BB">
      <w:pPr>
        <w:tabs>
          <w:tab w:val="right" w:pos="9360"/>
        </w:tabs>
        <w:rPr>
          <w:sz w:val="24"/>
          <w:szCs w:val="24"/>
        </w:rPr>
      </w:pPr>
      <w:r>
        <w:rPr>
          <w:sz w:val="24"/>
          <w:szCs w:val="24"/>
        </w:rPr>
        <w:t>Andy Lizotte moved to adjourn, seconded by Carly Kearnan, Roll Call, all in favor.</w:t>
      </w:r>
    </w:p>
    <w:p w:rsidR="00C60184" w:rsidRDefault="00C60184" w:rsidP="00E321BB">
      <w:pPr>
        <w:tabs>
          <w:tab w:val="right" w:pos="9360"/>
        </w:tabs>
        <w:rPr>
          <w:sz w:val="24"/>
          <w:szCs w:val="24"/>
        </w:rPr>
      </w:pPr>
      <w:r>
        <w:rPr>
          <w:sz w:val="24"/>
          <w:szCs w:val="24"/>
        </w:rPr>
        <w:t>Meeting adjourned at 8:30 p.m.</w:t>
      </w:r>
    </w:p>
    <w:p w:rsidR="00C60184" w:rsidRDefault="00C60184" w:rsidP="00E321BB">
      <w:pPr>
        <w:tabs>
          <w:tab w:val="right" w:pos="9360"/>
        </w:tabs>
        <w:rPr>
          <w:sz w:val="24"/>
          <w:szCs w:val="24"/>
        </w:rPr>
      </w:pPr>
      <w:r>
        <w:rPr>
          <w:sz w:val="24"/>
          <w:szCs w:val="24"/>
        </w:rPr>
        <w:t>Minutes recorded by Diana Hearns</w:t>
      </w:r>
    </w:p>
    <w:p w:rsidR="008B639D" w:rsidRPr="003C0F21" w:rsidRDefault="00C60184" w:rsidP="00E321BB">
      <w:pPr>
        <w:tabs>
          <w:tab w:val="right" w:pos="9360"/>
        </w:tabs>
        <w:rPr>
          <w:sz w:val="24"/>
          <w:szCs w:val="24"/>
        </w:rPr>
      </w:pPr>
      <w:r>
        <w:rPr>
          <w:sz w:val="24"/>
          <w:szCs w:val="24"/>
        </w:rPr>
        <w:t xml:space="preserve">Document reviewed:  Special Town Meeting Warrant </w:t>
      </w:r>
      <w:r w:rsidR="00E321BB">
        <w:rPr>
          <w:sz w:val="24"/>
          <w:szCs w:val="24"/>
        </w:rPr>
        <w:tab/>
      </w:r>
    </w:p>
    <w:sectPr w:rsidR="008B639D" w:rsidRPr="003C0F21" w:rsidSect="004848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C0F21"/>
    <w:rsid w:val="003C0F21"/>
    <w:rsid w:val="00445935"/>
    <w:rsid w:val="00484843"/>
    <w:rsid w:val="0077112D"/>
    <w:rsid w:val="008B639D"/>
    <w:rsid w:val="009337D7"/>
    <w:rsid w:val="00C60184"/>
    <w:rsid w:val="00E321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8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4</cp:revision>
  <dcterms:created xsi:type="dcterms:W3CDTF">2022-11-12T19:56:00Z</dcterms:created>
  <dcterms:modified xsi:type="dcterms:W3CDTF">2022-11-12T20:36:00Z</dcterms:modified>
</cp:coreProperties>
</file>